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80BD9" w14:textId="141EF3D2" w:rsidR="006809D1" w:rsidRPr="006809D1" w:rsidRDefault="009973E3">
      <w:pPr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Hednesford Town </w:t>
      </w:r>
      <w:r w:rsidR="006809D1" w:rsidRPr="006809D1"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  <w:t>Development Squad Coach</w:t>
      </w:r>
      <w:r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Vacancy</w:t>
      </w:r>
    </w:p>
    <w:p w14:paraId="6048DFAA" w14:textId="72EED14B" w:rsidR="006809D1" w:rsidRPr="006809D1" w:rsidRDefault="006809D1">
      <w:pPr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</w:pPr>
      <w:r w:rsidRPr="006809D1"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Location – </w:t>
      </w:r>
      <w:r w:rsidRPr="006809D1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>Based at HTFC with travel to various locations.</w:t>
      </w:r>
    </w:p>
    <w:p w14:paraId="2200D61F" w14:textId="1BD381A6" w:rsidR="006809D1" w:rsidRPr="006809D1" w:rsidRDefault="006809D1">
      <w:pPr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Full/Part Time - </w:t>
      </w:r>
      <w:r w:rsidRPr="006809D1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>Part Time (inclusive of evenings and weekends)</w:t>
      </w:r>
    </w:p>
    <w:p w14:paraId="26653F0C" w14:textId="31BABA25" w:rsidR="006809D1" w:rsidRPr="006809D1" w:rsidRDefault="006809D1">
      <w:pPr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6809D1">
        <w:rPr>
          <w:rFonts w:eastAsia="Times New Roman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Salary – </w:t>
      </w:r>
      <w:r w:rsidRPr="006809D1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>depending on experience</w:t>
      </w:r>
    </w:p>
    <w:p w14:paraId="3AC84CB6" w14:textId="599BFBF8" w:rsidR="009973E3" w:rsidRDefault="00EB3D95">
      <w:pPr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</w:pPr>
      <w:r w:rsidRPr="006809D1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>To work closely with the Head of Football development and development squad head coach a</w:t>
      </w:r>
      <w:r w:rsidR="009973E3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>s well as</w:t>
      </w:r>
      <w:r w:rsidRPr="006809D1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 xml:space="preserve"> multi-disciplinary staff to plan, deliver and review, high quality footballing plan in line with the Hednesford Town Football </w:t>
      </w:r>
      <w:r w:rsidR="009973E3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 xml:space="preserve">Club </w:t>
      </w:r>
      <w:r w:rsidRPr="006809D1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>mode</w:t>
      </w:r>
      <w:r w:rsidR="009973E3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>l.</w:t>
      </w:r>
    </w:p>
    <w:p w14:paraId="318BE828" w14:textId="399C4322" w:rsidR="00EB3D95" w:rsidRPr="006809D1" w:rsidRDefault="00EB3D95">
      <w:pPr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</w:pPr>
      <w:r w:rsidRPr="006809D1"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  <w:t>You will assist with the technical and tactical development of individuals in support of the growth and development of the development squad.</w:t>
      </w:r>
    </w:p>
    <w:p w14:paraId="71AE9D8B" w14:textId="5F1B000E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Key Responsibilities</w:t>
      </w:r>
    </w:p>
    <w:p w14:paraId="47634A3A" w14:textId="4A9AC9BA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1. Assist the Development Squad head coach in the planning and management of day to day running of the development squad.</w:t>
      </w:r>
    </w:p>
    <w:p w14:paraId="52DED2FC" w14:textId="77777777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2. Deliver high quality and engaging training sessions that challenge individuals and the team to develop and master concepts of the game model.</w:t>
      </w:r>
    </w:p>
    <w:p w14:paraId="4950E031" w14:textId="2F39CF45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3. Work to ensure team training sessions include aspects of individual development in support of player Individual Development Plans.</w:t>
      </w:r>
    </w:p>
    <w:p w14:paraId="58A39B19" w14:textId="33E52629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4. Contribute openly, honestly and professionally in discussions to support the Head Coach with tactical decision-making relating to training and matches.</w:t>
      </w:r>
    </w:p>
    <w:p w14:paraId="17820512" w14:textId="68D33CC8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5. In collaboration with technical and multi-disciplinary staff, review training and matches against objectives and KPIs to help maximise the performance of individuals and the team.</w:t>
      </w:r>
    </w:p>
    <w:p w14:paraId="72094819" w14:textId="6502040B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6. Provide guidance and support with talent identification and recruitment processes as directed by the Head Coach.</w:t>
      </w:r>
    </w:p>
    <w:p w14:paraId="691FC8A3" w14:textId="77777777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8. Build and maintain positive working relationships with players and staff. Drive standards, model professional behaviours and contribute to an environment where individuals can maximise their potential.</w:t>
      </w:r>
    </w:p>
    <w:p w14:paraId="0361023D" w14:textId="7083D644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9. Assist the Development squad Head Coach with all aspects of First Team match day.</w:t>
      </w:r>
    </w:p>
    <w:p w14:paraId="3B9F9CA7" w14:textId="34550CD0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 xml:space="preserve">10. Follow club policies and </w:t>
      </w:r>
      <w:r w:rsidR="009973E3" w:rsidRPr="006809D1">
        <w:rPr>
          <w:sz w:val="20"/>
          <w:szCs w:val="20"/>
        </w:rPr>
        <w:t>always implement best practice</w:t>
      </w:r>
      <w:r w:rsidRPr="006809D1">
        <w:rPr>
          <w:sz w:val="20"/>
          <w:szCs w:val="20"/>
        </w:rPr>
        <w:t>.</w:t>
      </w:r>
    </w:p>
    <w:p w14:paraId="754978DF" w14:textId="77777777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11. Carry out other tasks as required by the Head Coach.</w:t>
      </w:r>
    </w:p>
    <w:p w14:paraId="17CAC577" w14:textId="60D9E596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12. Carry out other tasks as required by HTFC in the absence of the Head Coach.</w:t>
      </w:r>
    </w:p>
    <w:p w14:paraId="02253809" w14:textId="77777777" w:rsidR="00EB3D95" w:rsidRPr="006809D1" w:rsidRDefault="00EB3D95" w:rsidP="00EB3D95">
      <w:pPr>
        <w:rPr>
          <w:sz w:val="20"/>
          <w:szCs w:val="20"/>
        </w:rPr>
      </w:pPr>
    </w:p>
    <w:p w14:paraId="78269357" w14:textId="57469D52" w:rsidR="00EB3D95" w:rsidRPr="006809D1" w:rsidRDefault="00EB3D95" w:rsidP="00EB3D95">
      <w:pPr>
        <w:rPr>
          <w:sz w:val="20"/>
          <w:szCs w:val="20"/>
        </w:rPr>
      </w:pPr>
      <w:r w:rsidRPr="006809D1">
        <w:rPr>
          <w:sz w:val="20"/>
          <w:szCs w:val="20"/>
        </w:rPr>
        <w:t>Essential Qualifications and Experience</w:t>
      </w:r>
    </w:p>
    <w:p w14:paraId="27ABD847" w14:textId="21E82993" w:rsidR="00EB3D95" w:rsidRPr="006809D1" w:rsidRDefault="00EB3D95" w:rsidP="00EB3D9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809D1">
        <w:rPr>
          <w:sz w:val="20"/>
          <w:szCs w:val="20"/>
        </w:rPr>
        <w:t>U</w:t>
      </w:r>
      <w:r w:rsidR="009973E3">
        <w:rPr>
          <w:sz w:val="20"/>
          <w:szCs w:val="20"/>
        </w:rPr>
        <w:t xml:space="preserve">EFA </w:t>
      </w:r>
      <w:r w:rsidRPr="006809D1">
        <w:rPr>
          <w:sz w:val="20"/>
          <w:szCs w:val="20"/>
        </w:rPr>
        <w:t>B License (or actively working towards)</w:t>
      </w:r>
      <w:r w:rsidR="009973E3">
        <w:rPr>
          <w:sz w:val="20"/>
          <w:szCs w:val="20"/>
        </w:rPr>
        <w:t>.</w:t>
      </w:r>
    </w:p>
    <w:p w14:paraId="42386374" w14:textId="72BA9CC1" w:rsidR="00EB3D95" w:rsidRPr="006809D1" w:rsidRDefault="009973E3" w:rsidP="00EB3D9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Advanced Youth Award or </w:t>
      </w:r>
      <w:r w:rsidR="004C425D" w:rsidRPr="006809D1">
        <w:rPr>
          <w:sz w:val="20"/>
          <w:szCs w:val="20"/>
        </w:rPr>
        <w:t xml:space="preserve">FA </w:t>
      </w:r>
      <w:r>
        <w:rPr>
          <w:sz w:val="20"/>
          <w:szCs w:val="20"/>
        </w:rPr>
        <w:t>Y</w:t>
      </w:r>
      <w:r w:rsidR="004C425D" w:rsidRPr="006809D1">
        <w:rPr>
          <w:sz w:val="20"/>
          <w:szCs w:val="20"/>
        </w:rPr>
        <w:t>outh</w:t>
      </w:r>
      <w:r>
        <w:rPr>
          <w:sz w:val="20"/>
          <w:szCs w:val="20"/>
        </w:rPr>
        <w:t xml:space="preserve"> Award.</w:t>
      </w:r>
    </w:p>
    <w:p w14:paraId="738092F5" w14:textId="03B30586" w:rsidR="004C425D" w:rsidRPr="006809D1" w:rsidRDefault="004C425D" w:rsidP="00EB3D9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809D1">
        <w:rPr>
          <w:sz w:val="20"/>
          <w:szCs w:val="20"/>
        </w:rPr>
        <w:t>Experience in either senior football or the PDP.</w:t>
      </w:r>
    </w:p>
    <w:p w14:paraId="09E57D7A" w14:textId="628FA2A6" w:rsidR="004C425D" w:rsidRPr="006809D1" w:rsidRDefault="004C425D" w:rsidP="00EB3D9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809D1">
        <w:rPr>
          <w:sz w:val="20"/>
          <w:szCs w:val="20"/>
        </w:rPr>
        <w:t>Efficient computer skills (word, excel, power point, etc)</w:t>
      </w:r>
      <w:r w:rsidR="009973E3">
        <w:rPr>
          <w:sz w:val="20"/>
          <w:szCs w:val="20"/>
        </w:rPr>
        <w:t>.</w:t>
      </w:r>
    </w:p>
    <w:p w14:paraId="03AF7129" w14:textId="77777777" w:rsidR="009973E3" w:rsidRDefault="009973E3" w:rsidP="004C425D">
      <w:pPr>
        <w:rPr>
          <w:sz w:val="20"/>
          <w:szCs w:val="20"/>
        </w:rPr>
      </w:pPr>
    </w:p>
    <w:p w14:paraId="1F4D77D4" w14:textId="27EE7FF4" w:rsidR="004C425D" w:rsidRPr="006809D1" w:rsidRDefault="004C425D" w:rsidP="004C425D">
      <w:pPr>
        <w:rPr>
          <w:sz w:val="20"/>
          <w:szCs w:val="20"/>
        </w:rPr>
      </w:pPr>
      <w:r w:rsidRPr="006809D1">
        <w:rPr>
          <w:sz w:val="20"/>
          <w:szCs w:val="20"/>
        </w:rPr>
        <w:lastRenderedPageBreak/>
        <w:t>Personal Qualities</w:t>
      </w:r>
    </w:p>
    <w:p w14:paraId="33C2B41B" w14:textId="41B9FB6F" w:rsidR="004C425D" w:rsidRPr="006809D1" w:rsidRDefault="004C425D" w:rsidP="004C42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09D1">
        <w:rPr>
          <w:sz w:val="20"/>
          <w:szCs w:val="20"/>
        </w:rPr>
        <w:t>Reliable</w:t>
      </w:r>
    </w:p>
    <w:p w14:paraId="05972423" w14:textId="63EAB17A" w:rsidR="004C425D" w:rsidRPr="006809D1" w:rsidRDefault="004C425D" w:rsidP="004C42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09D1">
        <w:rPr>
          <w:sz w:val="20"/>
          <w:szCs w:val="20"/>
        </w:rPr>
        <w:t>Hard working</w:t>
      </w:r>
    </w:p>
    <w:p w14:paraId="5F9ED8AE" w14:textId="66A18CAA" w:rsidR="004C425D" w:rsidRPr="006809D1" w:rsidRDefault="004C425D" w:rsidP="004C42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09D1">
        <w:rPr>
          <w:sz w:val="20"/>
          <w:szCs w:val="20"/>
        </w:rPr>
        <w:t>Passionate about football and developing football players</w:t>
      </w:r>
    </w:p>
    <w:p w14:paraId="79018ACE" w14:textId="18D88088" w:rsidR="004C425D" w:rsidRPr="006809D1" w:rsidRDefault="004C425D" w:rsidP="004C42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09D1">
        <w:rPr>
          <w:sz w:val="20"/>
          <w:szCs w:val="20"/>
        </w:rPr>
        <w:t>Good communicator</w:t>
      </w:r>
    </w:p>
    <w:p w14:paraId="6CD6BC49" w14:textId="3B126286" w:rsidR="004C425D" w:rsidRPr="006809D1" w:rsidRDefault="004C425D" w:rsidP="004C42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09D1">
        <w:rPr>
          <w:sz w:val="20"/>
          <w:szCs w:val="20"/>
        </w:rPr>
        <w:t>Ability to maintain good and professional relationships with players and staff</w:t>
      </w:r>
    </w:p>
    <w:p w14:paraId="6879A76A" w14:textId="1823ABC0" w:rsidR="004C425D" w:rsidRPr="006809D1" w:rsidRDefault="004C425D" w:rsidP="004C42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09D1">
        <w:rPr>
          <w:sz w:val="20"/>
          <w:szCs w:val="20"/>
        </w:rPr>
        <w:t>Driving License and car</w:t>
      </w:r>
    </w:p>
    <w:p w14:paraId="7FAA573F" w14:textId="78E61500" w:rsidR="004C425D" w:rsidRPr="006809D1" w:rsidRDefault="004C425D" w:rsidP="004C42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09D1">
        <w:rPr>
          <w:sz w:val="20"/>
          <w:szCs w:val="20"/>
        </w:rPr>
        <w:t>Motivated and proactive</w:t>
      </w:r>
    </w:p>
    <w:p w14:paraId="56C72D98" w14:textId="28E06E6C" w:rsidR="004C425D" w:rsidRPr="006809D1" w:rsidRDefault="004C425D" w:rsidP="004C42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09D1">
        <w:rPr>
          <w:sz w:val="20"/>
          <w:szCs w:val="20"/>
        </w:rPr>
        <w:t>Organised</w:t>
      </w:r>
    </w:p>
    <w:p w14:paraId="1A9B8469" w14:textId="1AEBE248" w:rsidR="004C425D" w:rsidRDefault="004C425D" w:rsidP="004C425D">
      <w:pPr>
        <w:pStyle w:val="ListParagraph"/>
        <w:numPr>
          <w:ilvl w:val="0"/>
          <w:numId w:val="6"/>
        </w:numPr>
      </w:pPr>
      <w:r w:rsidRPr="006809D1">
        <w:rPr>
          <w:sz w:val="20"/>
          <w:szCs w:val="20"/>
        </w:rPr>
        <w:t>The right to live and work in the UK</w:t>
      </w:r>
      <w:r>
        <w:t>.</w:t>
      </w:r>
    </w:p>
    <w:p w14:paraId="4CD8F8D5" w14:textId="4C9590B2" w:rsidR="006809D1" w:rsidRPr="006809D1" w:rsidRDefault="006809D1" w:rsidP="006809D1">
      <w:pPr>
        <w:rPr>
          <w:sz w:val="20"/>
          <w:szCs w:val="20"/>
        </w:rPr>
      </w:pPr>
      <w:r w:rsidRPr="006809D1">
        <w:rPr>
          <w:sz w:val="20"/>
          <w:szCs w:val="20"/>
        </w:rPr>
        <w:t>To Apply please send a copy of your CV</w:t>
      </w:r>
      <w:r>
        <w:rPr>
          <w:sz w:val="20"/>
          <w:szCs w:val="20"/>
        </w:rPr>
        <w:t xml:space="preserve"> and covering letter</w:t>
      </w:r>
      <w:r w:rsidRPr="006809D1">
        <w:rPr>
          <w:sz w:val="20"/>
          <w:szCs w:val="20"/>
        </w:rPr>
        <w:t xml:space="preserve"> to</w:t>
      </w:r>
      <w:r>
        <w:rPr>
          <w:sz w:val="20"/>
          <w:szCs w:val="20"/>
        </w:rPr>
        <w:t>o</w:t>
      </w:r>
      <w:r w:rsidRPr="006809D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809D1">
        <w:rPr>
          <w:sz w:val="20"/>
          <w:szCs w:val="20"/>
        </w:rPr>
        <w:t xml:space="preserve"> </w:t>
      </w:r>
      <w:r w:rsidR="000B4528" w:rsidRPr="000B4528">
        <w:rPr>
          <w:sz w:val="20"/>
          <w:szCs w:val="20"/>
        </w:rPr>
        <w:t>careers@htfc.co.uk</w:t>
      </w:r>
    </w:p>
    <w:p w14:paraId="5857FBDB" w14:textId="77777777" w:rsidR="004C425D" w:rsidRDefault="004C425D" w:rsidP="004C425D"/>
    <w:p w14:paraId="6B77D824" w14:textId="7DC5FC11" w:rsidR="006809D1" w:rsidRPr="006809D1" w:rsidRDefault="006809D1" w:rsidP="006809D1">
      <w:pPr>
        <w:pStyle w:val="NormalWeb"/>
        <w:shd w:val="clear" w:color="auto" w:fill="FFFFFF"/>
        <w:spacing w:before="0" w:beforeAutospacing="0" w:after="300" w:afterAutospacing="0" w:line="347" w:lineRule="atLeast"/>
        <w:rPr>
          <w:rFonts w:asciiTheme="minorHAnsi" w:hAnsiTheme="minorHAnsi" w:cs="Open Sans"/>
          <w:sz w:val="18"/>
          <w:szCs w:val="18"/>
        </w:rPr>
      </w:pPr>
      <w:r>
        <w:rPr>
          <w:rFonts w:asciiTheme="minorHAnsi" w:hAnsiTheme="minorHAnsi" w:cs="Open Sans"/>
          <w:sz w:val="18"/>
          <w:szCs w:val="18"/>
        </w:rPr>
        <w:t xml:space="preserve">Hednesford Town </w:t>
      </w:r>
      <w:r w:rsidRPr="006809D1">
        <w:rPr>
          <w:rFonts w:asciiTheme="minorHAnsi" w:hAnsiTheme="minorHAnsi" w:cs="Open Sans"/>
          <w:sz w:val="18"/>
          <w:szCs w:val="18"/>
        </w:rPr>
        <w:t>FC is committed to safeguarding and promoting the welfare of children and vulnerable adults. We are committed to safer recruitment throughout the company. This role is subject to an enhanced DBS check.</w:t>
      </w:r>
    </w:p>
    <w:p w14:paraId="2CCE2214" w14:textId="3282F635" w:rsidR="006809D1" w:rsidRPr="006809D1" w:rsidRDefault="006809D1" w:rsidP="006809D1">
      <w:pPr>
        <w:pStyle w:val="NormalWeb"/>
        <w:shd w:val="clear" w:color="auto" w:fill="FFFFFF"/>
        <w:spacing w:before="0" w:beforeAutospacing="0" w:after="300" w:afterAutospacing="0" w:line="347" w:lineRule="atLeast"/>
        <w:rPr>
          <w:rFonts w:asciiTheme="minorHAnsi" w:hAnsiTheme="minorHAnsi" w:cs="Open Sans"/>
          <w:sz w:val="18"/>
          <w:szCs w:val="18"/>
        </w:rPr>
      </w:pPr>
      <w:r>
        <w:rPr>
          <w:rFonts w:asciiTheme="minorHAnsi" w:hAnsiTheme="minorHAnsi" w:cs="Open Sans"/>
          <w:sz w:val="18"/>
          <w:szCs w:val="18"/>
        </w:rPr>
        <w:t>Hednesford Town</w:t>
      </w:r>
      <w:r w:rsidRPr="006809D1">
        <w:rPr>
          <w:rFonts w:asciiTheme="minorHAnsi" w:hAnsiTheme="minorHAnsi" w:cs="Open Sans"/>
          <w:sz w:val="18"/>
          <w:szCs w:val="18"/>
        </w:rPr>
        <w:t xml:space="preserve"> FC is committed to ensuring everyone is respected, celebrated, and empowered for who they are and welcomes applications from all suitably qualified persons regardless of age, disability, gender, gender reassignment, marital / civil partnership status, pregnancy / maternity leave, race, religion/belief or sexual orientation. We are dedicated to ensuring our Club is inclusive and have equitable processes as such we operate a blind recruitment process.</w:t>
      </w:r>
    </w:p>
    <w:p w14:paraId="5109B9C7" w14:textId="0A6D1054" w:rsidR="004C425D" w:rsidRDefault="004C425D" w:rsidP="004C425D"/>
    <w:sectPr w:rsidR="004C42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4D69F" w14:textId="77777777" w:rsidR="00FC45E8" w:rsidRDefault="00FC45E8" w:rsidP="009973E3">
      <w:pPr>
        <w:spacing w:after="0" w:line="240" w:lineRule="auto"/>
      </w:pPr>
      <w:r>
        <w:separator/>
      </w:r>
    </w:p>
  </w:endnote>
  <w:endnote w:type="continuationSeparator" w:id="0">
    <w:p w14:paraId="45535A04" w14:textId="77777777" w:rsidR="00FC45E8" w:rsidRDefault="00FC45E8" w:rsidP="0099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0F8E1" w14:textId="77777777" w:rsidR="00FC45E8" w:rsidRDefault="00FC45E8" w:rsidP="009973E3">
      <w:pPr>
        <w:spacing w:after="0" w:line="240" w:lineRule="auto"/>
      </w:pPr>
      <w:r>
        <w:separator/>
      </w:r>
    </w:p>
  </w:footnote>
  <w:footnote w:type="continuationSeparator" w:id="0">
    <w:p w14:paraId="097FF048" w14:textId="77777777" w:rsidR="00FC45E8" w:rsidRDefault="00FC45E8" w:rsidP="0099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FE508" w14:textId="44FB3F4B" w:rsidR="009973E3" w:rsidRDefault="009973E3" w:rsidP="009973E3">
    <w:pPr>
      <w:pStyle w:val="Header"/>
      <w:jc w:val="right"/>
    </w:pPr>
    <w:r>
      <w:rPr>
        <w:noProof/>
      </w:rPr>
      <w:drawing>
        <wp:inline distT="0" distB="0" distL="0" distR="0" wp14:anchorId="529DBD32" wp14:editId="4668FE94">
          <wp:extent cx="829310" cy="676910"/>
          <wp:effectExtent l="0" t="0" r="8890" b="8890"/>
          <wp:docPr id="773592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B6079"/>
    <w:multiLevelType w:val="multilevel"/>
    <w:tmpl w:val="8032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83793"/>
    <w:multiLevelType w:val="hybridMultilevel"/>
    <w:tmpl w:val="5D1C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30DC"/>
    <w:multiLevelType w:val="multilevel"/>
    <w:tmpl w:val="6A8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E045A"/>
    <w:multiLevelType w:val="hybridMultilevel"/>
    <w:tmpl w:val="5ED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0A91"/>
    <w:multiLevelType w:val="multilevel"/>
    <w:tmpl w:val="3A9E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E4ED0"/>
    <w:multiLevelType w:val="multilevel"/>
    <w:tmpl w:val="727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762891">
    <w:abstractNumId w:val="2"/>
  </w:num>
  <w:num w:numId="2" w16cid:durableId="526717080">
    <w:abstractNumId w:val="5"/>
  </w:num>
  <w:num w:numId="3" w16cid:durableId="151795645">
    <w:abstractNumId w:val="4"/>
  </w:num>
  <w:num w:numId="4" w16cid:durableId="601062868">
    <w:abstractNumId w:val="0"/>
  </w:num>
  <w:num w:numId="5" w16cid:durableId="1797412570">
    <w:abstractNumId w:val="1"/>
  </w:num>
  <w:num w:numId="6" w16cid:durableId="1368022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5"/>
    <w:rsid w:val="000B4528"/>
    <w:rsid w:val="002A5C4A"/>
    <w:rsid w:val="004C425D"/>
    <w:rsid w:val="004F45B7"/>
    <w:rsid w:val="005F029A"/>
    <w:rsid w:val="006809D1"/>
    <w:rsid w:val="009973E3"/>
    <w:rsid w:val="00DA44CD"/>
    <w:rsid w:val="00DA52EE"/>
    <w:rsid w:val="00EB3D95"/>
    <w:rsid w:val="00ED554E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01503"/>
  <w15:chartTrackingRefBased/>
  <w15:docId w15:val="{04967DBC-9119-49C6-9BFD-3BD8E24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D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D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D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D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D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D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D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D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D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D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D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D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D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D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D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D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D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D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3D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D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3D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3D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3D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3D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3D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D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D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3D9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B3D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09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E3"/>
  </w:style>
  <w:style w:type="paragraph" w:styleId="Footer">
    <w:name w:val="footer"/>
    <w:basedOn w:val="Normal"/>
    <w:link w:val="FooterChar"/>
    <w:uiPriority w:val="99"/>
    <w:unhideWhenUsed/>
    <w:rsid w:val="0099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Reed</dc:creator>
  <cp:keywords/>
  <dc:description/>
  <cp:lastModifiedBy>Andy Turner</cp:lastModifiedBy>
  <cp:revision>3</cp:revision>
  <dcterms:created xsi:type="dcterms:W3CDTF">2024-06-21T21:32:00Z</dcterms:created>
  <dcterms:modified xsi:type="dcterms:W3CDTF">2024-06-24T11:55:00Z</dcterms:modified>
</cp:coreProperties>
</file>